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(пшено, вода питьевая, молоко пастер. 3,2% жирности,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46,4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КАПУСТОЙ, КАРТОФЕЛЕМ,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(сметана 20% жирности, говядина б/к, свекла, капуста белокочанная,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картофель, морковь, лук репчатый, томатная паста,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сахар песок, вода питьевая,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БИТОЧЕК РЫБНЫЙ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масло подсолнечное рафинированое, рыба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треска филе, хлеб пшеничн.формовой мука высш.сорт, молоко пастер.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картофель, молоко пастер. 3,2% жирности,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660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25,4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71,7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22,9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10,8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40,3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44,7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166,6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1230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