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FE" w:rsidRDefault="00CA55FE" w:rsidP="00783D25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УТВЕРЖДЁН </w:t>
      </w:r>
    </w:p>
    <w:p w:rsidR="00CA55FE" w:rsidRDefault="00CA55FE" w:rsidP="00783D25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Приказом заведующего </w:t>
      </w:r>
    </w:p>
    <w:p w:rsidR="00CA55FE" w:rsidRDefault="00CA55FE" w:rsidP="00783D25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«10» января </w:t>
      </w:r>
      <w:r w:rsidRPr="00584A07">
        <w:rPr>
          <w:rFonts w:ascii="Times New Roman" w:hAnsi="Times New Roman" w:cs="Times New Roman"/>
          <w:sz w:val="24"/>
          <w:szCs w:val="24"/>
        </w:rPr>
        <w:t>2014 г.</w:t>
      </w:r>
    </w:p>
    <w:p w:rsidR="00CA55FE" w:rsidRDefault="00CA55FE" w:rsidP="00A62C3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1-А /_01-14</w:t>
      </w:r>
    </w:p>
    <w:p w:rsidR="00CA55FE" w:rsidRPr="00783D25" w:rsidRDefault="00CA55FE" w:rsidP="00783D2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D25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CA55FE" w:rsidRPr="00783D25" w:rsidRDefault="00CA55FE" w:rsidP="00783D2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D25">
        <w:rPr>
          <w:rFonts w:ascii="Times New Roman" w:hAnsi="Times New Roman" w:cs="Times New Roman"/>
          <w:b/>
          <w:bCs/>
          <w:sz w:val="24"/>
          <w:szCs w:val="24"/>
        </w:rPr>
        <w:t>действий по обеспечению введения  федерального государственного образовательного стандарта дошкольного образования</w:t>
      </w:r>
    </w:p>
    <w:p w:rsidR="00CA55FE" w:rsidRPr="00783D25" w:rsidRDefault="00CA55FE" w:rsidP="005147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D25">
        <w:rPr>
          <w:rFonts w:ascii="Times New Roman" w:hAnsi="Times New Roman" w:cs="Times New Roman"/>
          <w:b/>
          <w:bCs/>
          <w:sz w:val="24"/>
          <w:szCs w:val="24"/>
        </w:rPr>
        <w:t>в дошкольной образовательной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D25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b/>
          <w:bCs/>
          <w:sz w:val="24"/>
          <w:szCs w:val="24"/>
        </w:rPr>
        <w:t>10 «Калинка»</w:t>
      </w:r>
    </w:p>
    <w:p w:rsidR="00CA55FE" w:rsidRPr="00783D25" w:rsidRDefault="00CA55FE" w:rsidP="00783D2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январь 2014 </w:t>
      </w:r>
      <w:r w:rsidRPr="00783D25">
        <w:rPr>
          <w:rFonts w:ascii="Times New Roman" w:hAnsi="Times New Roman" w:cs="Times New Roman"/>
          <w:b/>
          <w:bCs/>
          <w:sz w:val="24"/>
          <w:szCs w:val="24"/>
        </w:rPr>
        <w:t>-декабрь 2014 гг.</w:t>
      </w:r>
    </w:p>
    <w:p w:rsidR="00CA55FE" w:rsidRPr="00783D25" w:rsidRDefault="00CA55FE" w:rsidP="00783D2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3D25">
        <w:rPr>
          <w:rFonts w:ascii="Times New Roman" w:hAnsi="Times New Roman" w:cs="Times New Roman"/>
          <w:sz w:val="24"/>
          <w:szCs w:val="24"/>
        </w:rPr>
        <w:t>Для обеспечения в</w:t>
      </w:r>
      <w:bookmarkStart w:id="0" w:name="par210"/>
      <w:bookmarkStart w:id="1" w:name="par211"/>
      <w:bookmarkEnd w:id="0"/>
      <w:bookmarkEnd w:id="1"/>
      <w:r w:rsidRPr="00783D25">
        <w:rPr>
          <w:rFonts w:ascii="Times New Roman" w:hAnsi="Times New Roman" w:cs="Times New Roman"/>
          <w:sz w:val="24"/>
          <w:szCs w:val="24"/>
        </w:rPr>
        <w:t>ведения федерального государственного образовательного стандарта (далее – ФГОС)</w:t>
      </w:r>
      <w:r w:rsidRPr="00783D25" w:rsidDel="0025772C">
        <w:rPr>
          <w:rFonts w:ascii="Times New Roman" w:hAnsi="Times New Roman" w:cs="Times New Roman"/>
          <w:sz w:val="24"/>
          <w:szCs w:val="24"/>
        </w:rPr>
        <w:t xml:space="preserve"> </w:t>
      </w:r>
      <w:r w:rsidRPr="00783D25">
        <w:rPr>
          <w:rFonts w:ascii="Times New Roman" w:hAnsi="Times New Roman" w:cs="Times New Roman"/>
          <w:sz w:val="24"/>
          <w:szCs w:val="24"/>
        </w:rPr>
        <w:t xml:space="preserve">дошкольного образования необходимо проведение ряда мероприятий по следующим направлениям:  </w:t>
      </w:r>
    </w:p>
    <w:p w:rsidR="00CA55FE" w:rsidRPr="00783D25" w:rsidRDefault="00CA55FE" w:rsidP="00783D25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3D25">
        <w:rPr>
          <w:rFonts w:ascii="Times New Roman" w:hAnsi="Times New Roman" w:cs="Times New Roman"/>
          <w:spacing w:val="-4"/>
          <w:sz w:val="24"/>
          <w:szCs w:val="24"/>
        </w:rPr>
        <w:t>создание нормативного обеспечения введения ФГОС</w:t>
      </w:r>
      <w:r w:rsidRPr="00783D25">
        <w:rPr>
          <w:rFonts w:ascii="Times New Roman" w:hAnsi="Times New Roman" w:cs="Times New Roman"/>
          <w:sz w:val="24"/>
          <w:szCs w:val="24"/>
        </w:rPr>
        <w:t>;</w:t>
      </w:r>
    </w:p>
    <w:p w:rsidR="00CA55FE" w:rsidRPr="00783D25" w:rsidRDefault="00CA55FE" w:rsidP="00783D25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3D25">
        <w:rPr>
          <w:rFonts w:ascii="Times New Roman" w:hAnsi="Times New Roman" w:cs="Times New Roman"/>
          <w:spacing w:val="-4"/>
          <w:sz w:val="24"/>
          <w:szCs w:val="24"/>
        </w:rPr>
        <w:t>создание финансово-экономического обеспечения введения ФГОС;</w:t>
      </w:r>
    </w:p>
    <w:p w:rsidR="00CA55FE" w:rsidRPr="00783D25" w:rsidRDefault="00CA55FE" w:rsidP="00783D25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3D25">
        <w:rPr>
          <w:rFonts w:ascii="Times New Roman" w:hAnsi="Times New Roman" w:cs="Times New Roman"/>
          <w:spacing w:val="-4"/>
          <w:sz w:val="24"/>
          <w:szCs w:val="24"/>
        </w:rPr>
        <w:t>создание организационного обеспечения введения ФГОС</w:t>
      </w:r>
      <w:r w:rsidRPr="00783D25">
        <w:rPr>
          <w:rFonts w:ascii="Times New Roman" w:hAnsi="Times New Roman" w:cs="Times New Roman"/>
          <w:sz w:val="24"/>
          <w:szCs w:val="24"/>
        </w:rPr>
        <w:t>;</w:t>
      </w:r>
    </w:p>
    <w:p w:rsidR="00CA55FE" w:rsidRPr="00783D25" w:rsidRDefault="00CA55FE" w:rsidP="00783D25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3D25">
        <w:rPr>
          <w:rFonts w:ascii="Times New Roman" w:hAnsi="Times New Roman" w:cs="Times New Roman"/>
          <w:spacing w:val="-4"/>
          <w:sz w:val="24"/>
          <w:szCs w:val="24"/>
        </w:rPr>
        <w:t>создание кадрового обеспечения введения ФГОС</w:t>
      </w:r>
      <w:r w:rsidRPr="00783D25">
        <w:rPr>
          <w:rFonts w:ascii="Times New Roman" w:hAnsi="Times New Roman" w:cs="Times New Roman"/>
          <w:sz w:val="24"/>
          <w:szCs w:val="24"/>
        </w:rPr>
        <w:t>;</w:t>
      </w:r>
    </w:p>
    <w:p w:rsidR="00CA55FE" w:rsidRPr="00783D25" w:rsidRDefault="00CA55FE" w:rsidP="00783D25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3D25">
        <w:rPr>
          <w:rFonts w:ascii="Times New Roman" w:hAnsi="Times New Roman" w:cs="Times New Roman"/>
          <w:spacing w:val="-4"/>
          <w:sz w:val="24"/>
          <w:szCs w:val="24"/>
        </w:rPr>
        <w:t>создание информационного обеспечения введения ФГОС</w:t>
      </w:r>
      <w:r w:rsidRPr="00783D25">
        <w:rPr>
          <w:rFonts w:ascii="Times New Roman" w:hAnsi="Times New Roman" w:cs="Times New Roman"/>
          <w:sz w:val="24"/>
          <w:szCs w:val="24"/>
        </w:rPr>
        <w:t>;</w:t>
      </w:r>
    </w:p>
    <w:p w:rsidR="00CA55FE" w:rsidRPr="00783D25" w:rsidRDefault="00CA55FE" w:rsidP="00783D2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3D25">
        <w:rPr>
          <w:rFonts w:ascii="Times New Roman" w:hAnsi="Times New Roman" w:cs="Times New Roman"/>
          <w:spacing w:val="-4"/>
          <w:sz w:val="24"/>
          <w:szCs w:val="24"/>
        </w:rPr>
        <w:t>создание материально-технического обеспечения введения ФГОС</w:t>
      </w:r>
      <w:r w:rsidRPr="00783D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596"/>
        <w:gridCol w:w="8505"/>
        <w:gridCol w:w="1843"/>
        <w:gridCol w:w="1997"/>
      </w:tblGrid>
      <w:tr w:rsidR="00CA55FE" w:rsidRPr="00FF61E1">
        <w:trPr>
          <w:tblHeader/>
          <w:jc w:val="center"/>
        </w:trPr>
        <w:tc>
          <w:tcPr>
            <w:tcW w:w="2596" w:type="dxa"/>
          </w:tcPr>
          <w:p w:rsidR="00CA55FE" w:rsidRPr="00FF61E1" w:rsidRDefault="00CA55FE" w:rsidP="00513A39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8505" w:type="dxa"/>
          </w:tcPr>
          <w:p w:rsidR="00CA55FE" w:rsidRPr="00FF61E1" w:rsidRDefault="00CA55FE" w:rsidP="00513A39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A55FE" w:rsidRPr="00FF61E1">
        <w:trPr>
          <w:trHeight w:val="590"/>
          <w:jc w:val="center"/>
        </w:trPr>
        <w:tc>
          <w:tcPr>
            <w:tcW w:w="2596" w:type="dxa"/>
            <w:vMerge w:val="restart"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Создание нормативного обеспечения введения ФГОС дошкольного образования </w:t>
            </w:r>
          </w:p>
        </w:tc>
        <w:tc>
          <w:tcPr>
            <w:tcW w:w="8505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55FE" w:rsidRPr="00FF61E1">
        <w:trPr>
          <w:trHeight w:val="839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FF61E1" w:rsidRDefault="00CA55FE" w:rsidP="00513A3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с учетом примерных основных образовательных программ дошкольного образования  основной образовательной программы образовательной организации 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Март- сентябрь 2014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55FE" w:rsidRPr="00FF61E1">
        <w:trPr>
          <w:trHeight w:val="372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FF61E1" w:rsidRDefault="00CA55FE" w:rsidP="00A62C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настоящего плана на педагогическом совете 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A55FE" w:rsidRPr="00FF61E1">
        <w:trPr>
          <w:trHeight w:val="330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783D25" w:rsidRDefault="00CA55FE" w:rsidP="00513A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Определение  учебных изданий, используемых при реализации основной образовательной программы дошкольного образования образовательной организации</w:t>
            </w:r>
            <w:r w:rsidRPr="00783D25" w:rsidDel="004B0F8F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CA55FE" w:rsidRPr="00783D25" w:rsidRDefault="00CA55FE" w:rsidP="00783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Май </w:t>
            </w: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2014 г</w:t>
            </w:r>
          </w:p>
        </w:tc>
        <w:tc>
          <w:tcPr>
            <w:tcW w:w="1997" w:type="dxa"/>
          </w:tcPr>
          <w:p w:rsidR="00CA55FE" w:rsidRPr="00783D25" w:rsidRDefault="00CA55FE" w:rsidP="00783D25">
            <w:pPr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CA55FE" w:rsidRPr="00FF61E1">
        <w:trPr>
          <w:trHeight w:val="1664"/>
          <w:jc w:val="center"/>
        </w:trPr>
        <w:tc>
          <w:tcPr>
            <w:tcW w:w="2596" w:type="dxa"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Создание финансово-экономического обеспечения введения ФГОС дошкольного образования</w:t>
            </w:r>
          </w:p>
        </w:tc>
        <w:tc>
          <w:tcPr>
            <w:tcW w:w="8505" w:type="dxa"/>
          </w:tcPr>
          <w:p w:rsidR="00CA55FE" w:rsidRPr="00FF61E1" w:rsidRDefault="00CA55FE" w:rsidP="00513A3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локальные акты, регламентирующих установление заработной платы работников образовательной организации, в том числе стимулирующих  надбавок и доплат, порядка и размеров премирования.</w:t>
            </w:r>
          </w:p>
          <w:p w:rsidR="00CA55FE" w:rsidRPr="0002460B" w:rsidRDefault="00CA55FE" w:rsidP="0002460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 соглашений к трудовому договору с педагогическими работниками.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A55FE" w:rsidRPr="00FF61E1">
        <w:trPr>
          <w:trHeight w:val="1195"/>
          <w:jc w:val="center"/>
        </w:trPr>
        <w:tc>
          <w:tcPr>
            <w:tcW w:w="2596" w:type="dxa"/>
            <w:vMerge w:val="restart"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Создание организационного обеспечения введения ФГОС дошкольного образования</w:t>
            </w:r>
          </w:p>
        </w:tc>
        <w:tc>
          <w:tcPr>
            <w:tcW w:w="8505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  ФГОС дошкольного образования. (создание творческой группы педагогов)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 2014</w:t>
            </w:r>
          </w:p>
        </w:tc>
        <w:tc>
          <w:tcPr>
            <w:tcW w:w="1997" w:type="dxa"/>
          </w:tcPr>
          <w:p w:rsidR="00CA55FE" w:rsidRPr="00FF61E1" w:rsidRDefault="00CA55FE" w:rsidP="00347E6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CA55FE" w:rsidRPr="00FF61E1">
        <w:trPr>
          <w:trHeight w:val="612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FF61E1" w:rsidRDefault="00CA55FE" w:rsidP="00347E6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дошкольного </w:t>
            </w: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2014 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A55FE" w:rsidRPr="00FF61E1">
        <w:trPr>
          <w:trHeight w:val="897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FF61E1" w:rsidRDefault="00CA55FE" w:rsidP="00347E6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Создание условий для участия педагогических работников в учебно-методических 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бъединениях системы образования (по планам работы методических районных объединений)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2014-сентябрь 2015 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A55FE" w:rsidRPr="00FF61E1">
        <w:trPr>
          <w:trHeight w:val="600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FF61E1" w:rsidRDefault="00CA55FE" w:rsidP="00347E6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Формирование в образовательной организации  внутренней системы оценки качества  дошкольного образования.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CA55FE" w:rsidRPr="00FF61E1">
        <w:trPr>
          <w:trHeight w:val="839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783D25" w:rsidRDefault="00CA55FE" w:rsidP="00783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удовлетворенности родителей  (законных представителей) обучающихся качеством предоставляемых образовательных услуг  образовательной организацией. 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A55FE" w:rsidRPr="00FF61E1">
        <w:trPr>
          <w:trHeight w:val="1125"/>
          <w:jc w:val="center"/>
        </w:trPr>
        <w:tc>
          <w:tcPr>
            <w:tcW w:w="2596" w:type="dxa"/>
            <w:vMerge w:val="restart"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Создание кадрового обеспечения введения ФГОС</w:t>
            </w:r>
          </w:p>
        </w:tc>
        <w:tc>
          <w:tcPr>
            <w:tcW w:w="8505" w:type="dxa"/>
          </w:tcPr>
          <w:p w:rsidR="00CA55FE" w:rsidRPr="00FF61E1" w:rsidRDefault="00CA55FE" w:rsidP="00513A3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Создание плана-графика повышения квалификации педагогических и руководящих работников образовательной организации  в связи с введением ФГОС дошкольного образования (план повышения квалификации при ИРО г. Ярославль и ИОЦ  г. Тутаев )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2014 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55FE" w:rsidRPr="00FF61E1">
        <w:trPr>
          <w:trHeight w:val="962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FF61E1" w:rsidRDefault="00CA55FE" w:rsidP="00A62C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методических семинаров с ориентацией на проблемы введения ФГОС</w:t>
            </w: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образования(годовой план развития организации на 2014-15 уч. год)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Август 2014 г.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55FE" w:rsidRPr="00FF61E1">
        <w:trPr>
          <w:trHeight w:val="471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FF61E1" w:rsidRDefault="00CA55FE" w:rsidP="00A62C3E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</w:t>
            </w:r>
            <w:r w:rsidRPr="00FF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 xml:space="preserve"> и тарифно-квалификационными характеристиками должностных инструкций работников образовательной организации. </w:t>
            </w:r>
          </w:p>
          <w:p w:rsidR="00CA55FE" w:rsidRPr="00FF61E1" w:rsidRDefault="00CA55FE" w:rsidP="00783D25">
            <w:pPr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с педагогическими работниками организации дошкольного образования.</w:t>
            </w:r>
          </w:p>
        </w:tc>
        <w:tc>
          <w:tcPr>
            <w:tcW w:w="1843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97" w:type="dxa"/>
          </w:tcPr>
          <w:p w:rsidR="00CA55FE" w:rsidRPr="00FF61E1" w:rsidRDefault="00CA55FE" w:rsidP="00783D2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A55FE" w:rsidRPr="00FF61E1">
        <w:trPr>
          <w:trHeight w:val="1257"/>
          <w:jc w:val="center"/>
        </w:trPr>
        <w:tc>
          <w:tcPr>
            <w:tcW w:w="2596" w:type="dxa"/>
            <w:vMerge w:val="restart"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Создание информационного обеспечения введения ФГОС дошкольного образования</w:t>
            </w:r>
          </w:p>
        </w:tc>
        <w:tc>
          <w:tcPr>
            <w:tcW w:w="8505" w:type="dxa"/>
          </w:tcPr>
          <w:p w:rsidR="00CA55FE" w:rsidRPr="00FF61E1" w:rsidRDefault="00CA55FE" w:rsidP="00513A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Обеспечение открытости и доступности информации об  образовательных услугах  организации дошкольного образования.</w:t>
            </w:r>
          </w:p>
          <w:p w:rsidR="00CA55FE" w:rsidRPr="00783D25" w:rsidRDefault="00CA55FE" w:rsidP="00513A3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Ведение официального сайта образовательной</w:t>
            </w:r>
          </w:p>
          <w:p w:rsidR="00CA55FE" w:rsidRPr="00783D25" w:rsidRDefault="00CA55FE" w:rsidP="00513A3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организации в сети "Интернет".</w:t>
            </w:r>
          </w:p>
        </w:tc>
        <w:tc>
          <w:tcPr>
            <w:tcW w:w="1843" w:type="dxa"/>
          </w:tcPr>
          <w:p w:rsidR="00CA55FE" w:rsidRPr="00783D25" w:rsidRDefault="00CA55FE" w:rsidP="00783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997" w:type="dxa"/>
          </w:tcPr>
          <w:p w:rsidR="00CA55FE" w:rsidRPr="00783D25" w:rsidRDefault="00CA55FE" w:rsidP="00783D25">
            <w:pPr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Воспитатель Смирнова Е.Ю.</w:t>
            </w:r>
          </w:p>
        </w:tc>
      </w:tr>
      <w:tr w:rsidR="00CA55FE" w:rsidRPr="00FF61E1">
        <w:trPr>
          <w:trHeight w:val="873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783D25" w:rsidRDefault="00CA55FE" w:rsidP="00783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</w:rPr>
      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самообследования.</w:t>
            </w:r>
          </w:p>
        </w:tc>
        <w:tc>
          <w:tcPr>
            <w:tcW w:w="1843" w:type="dxa"/>
          </w:tcPr>
          <w:p w:rsidR="00CA55FE" w:rsidRPr="00783D25" w:rsidRDefault="00CA55FE" w:rsidP="00783D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97" w:type="dxa"/>
          </w:tcPr>
          <w:p w:rsidR="00CA55FE" w:rsidRPr="00783D25" w:rsidRDefault="00CA55FE" w:rsidP="00783D25">
            <w:pPr>
              <w:autoSpaceDE w:val="0"/>
              <w:autoSpaceDN w:val="0"/>
              <w:adjustRightInd w:val="0"/>
              <w:spacing w:line="240" w:lineRule="auto"/>
              <w:ind w:left="85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CA55FE" w:rsidRPr="00FF61E1">
        <w:trPr>
          <w:trHeight w:val="733"/>
          <w:jc w:val="center"/>
        </w:trPr>
        <w:tc>
          <w:tcPr>
            <w:tcW w:w="2596" w:type="dxa"/>
            <w:vMerge w:val="restart"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F61E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Создание материально-технического обеспечения введения ФГОС дошкольного образования</w:t>
            </w:r>
          </w:p>
        </w:tc>
        <w:tc>
          <w:tcPr>
            <w:tcW w:w="8505" w:type="dxa"/>
          </w:tcPr>
          <w:p w:rsidR="00CA55FE" w:rsidRPr="00A62C3E" w:rsidRDefault="00CA55FE" w:rsidP="00513A39">
            <w:pPr>
              <w:pStyle w:val="BodyTextIndent2"/>
              <w:spacing w:line="240" w:lineRule="auto"/>
              <w:ind w:left="0" w:firstLine="663"/>
              <w:jc w:val="both"/>
              <w:rPr>
                <w:rFonts w:eastAsia="HiddenHorzOCR"/>
                <w:lang w:eastAsia="en-US"/>
              </w:rPr>
            </w:pPr>
            <w:r w:rsidRPr="00783D25">
              <w:t xml:space="preserve">Разработка локальных актов, устанавливающих требования   к различным объектам инфраструктуры образовательной организации с учетом требований к минимальной оснащенности образовательной деятельности. </w:t>
            </w:r>
          </w:p>
        </w:tc>
        <w:tc>
          <w:tcPr>
            <w:tcW w:w="1843" w:type="dxa"/>
          </w:tcPr>
          <w:p w:rsidR="00CA55FE" w:rsidRPr="00783D25" w:rsidRDefault="00CA55FE" w:rsidP="00783D25">
            <w:pPr>
              <w:pStyle w:val="BodyTextIndent2"/>
              <w:spacing w:line="240" w:lineRule="auto"/>
              <w:ind w:left="0"/>
              <w:jc w:val="both"/>
            </w:pPr>
            <w:r w:rsidRPr="00783D25">
              <w:t>Ноябрь 2014</w:t>
            </w:r>
          </w:p>
          <w:p w:rsidR="00CA55FE" w:rsidRPr="00783D25" w:rsidRDefault="00CA55FE" w:rsidP="00783D25">
            <w:pPr>
              <w:pStyle w:val="BodyTextIndent2"/>
              <w:spacing w:line="240" w:lineRule="auto"/>
              <w:ind w:left="0"/>
              <w:jc w:val="both"/>
            </w:pPr>
          </w:p>
        </w:tc>
        <w:tc>
          <w:tcPr>
            <w:tcW w:w="1997" w:type="dxa"/>
          </w:tcPr>
          <w:p w:rsidR="00CA55FE" w:rsidRPr="00783D25" w:rsidRDefault="00CA55FE" w:rsidP="00783D25">
            <w:pPr>
              <w:pStyle w:val="BodyTextIndent2"/>
              <w:spacing w:line="240" w:lineRule="auto"/>
              <w:ind w:left="85"/>
              <w:jc w:val="both"/>
            </w:pPr>
            <w:r w:rsidRPr="00783D25">
              <w:t xml:space="preserve">Заведующий </w:t>
            </w:r>
          </w:p>
        </w:tc>
      </w:tr>
      <w:tr w:rsidR="00CA55FE" w:rsidRPr="00FF61E1">
        <w:trPr>
          <w:trHeight w:val="823"/>
          <w:jc w:val="center"/>
        </w:trPr>
        <w:tc>
          <w:tcPr>
            <w:tcW w:w="2596" w:type="dxa"/>
            <w:vMerge/>
          </w:tcPr>
          <w:p w:rsidR="00CA55FE" w:rsidRPr="00FF61E1" w:rsidRDefault="00CA55FE" w:rsidP="00513A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55FE" w:rsidRPr="00FF61E1" w:rsidRDefault="00CA55FE" w:rsidP="00A62C3E">
            <w:pPr>
              <w:autoSpaceDE w:val="0"/>
              <w:autoSpaceDN w:val="0"/>
              <w:adjustRightInd w:val="0"/>
              <w:spacing w:line="240" w:lineRule="auto"/>
            </w:pPr>
            <w:r w:rsidRPr="00783D2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Осуществление  материально-технического обеспечения образовательной деятельности,  оборудование помещений в соответствии  с требованиями  ФГОС дошкольного образования.</w:t>
            </w:r>
          </w:p>
        </w:tc>
        <w:tc>
          <w:tcPr>
            <w:tcW w:w="1843" w:type="dxa"/>
          </w:tcPr>
          <w:p w:rsidR="00CA55FE" w:rsidRPr="00783D25" w:rsidRDefault="00CA55FE" w:rsidP="00783D25">
            <w:pPr>
              <w:pStyle w:val="BodyTextIndent2"/>
              <w:spacing w:line="240" w:lineRule="auto"/>
              <w:ind w:left="0"/>
              <w:jc w:val="both"/>
            </w:pPr>
            <w:r w:rsidRPr="00783D25">
              <w:t xml:space="preserve">Декабрь 2014 </w:t>
            </w:r>
          </w:p>
          <w:p w:rsidR="00CA55FE" w:rsidRPr="00783D25" w:rsidRDefault="00CA55FE" w:rsidP="00783D25">
            <w:pPr>
              <w:pStyle w:val="BodyTextIndent2"/>
              <w:spacing w:line="240" w:lineRule="auto"/>
              <w:ind w:left="0"/>
              <w:jc w:val="both"/>
            </w:pPr>
          </w:p>
        </w:tc>
        <w:tc>
          <w:tcPr>
            <w:tcW w:w="1997" w:type="dxa"/>
          </w:tcPr>
          <w:p w:rsidR="00CA55FE" w:rsidRPr="00783D25" w:rsidRDefault="00CA55FE" w:rsidP="00783D25">
            <w:pPr>
              <w:pStyle w:val="BodyTextIndent2"/>
              <w:spacing w:line="240" w:lineRule="auto"/>
              <w:ind w:left="85"/>
              <w:jc w:val="both"/>
            </w:pPr>
          </w:p>
        </w:tc>
      </w:tr>
    </w:tbl>
    <w:p w:rsidR="00CA55FE" w:rsidRPr="00783D25" w:rsidRDefault="00CA55FE" w:rsidP="00A62C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готовности образовательной организации к введению ФГОС дошкольного образования:</w:t>
      </w:r>
    </w:p>
    <w:p w:rsidR="00CA55FE" w:rsidRPr="00783D25" w:rsidRDefault="00CA55FE" w:rsidP="00783D25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D25">
        <w:rPr>
          <w:rFonts w:ascii="Times New Roman" w:hAnsi="Times New Roman" w:cs="Times New Roman"/>
          <w:sz w:val="24"/>
          <w:szCs w:val="24"/>
        </w:rPr>
        <w:t>разработана и утверждена основная образовательная программа дошкольного образования;</w:t>
      </w:r>
    </w:p>
    <w:p w:rsidR="00CA55FE" w:rsidRPr="00783D25" w:rsidRDefault="00CA55FE" w:rsidP="00783D25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D25">
        <w:rPr>
          <w:rFonts w:ascii="Times New Roman" w:hAnsi="Times New Roman" w:cs="Times New Roman"/>
          <w:sz w:val="24"/>
          <w:szCs w:val="24"/>
        </w:rPr>
        <w:t>нормативная база образовательной организации приведена в соответствие с требованиями ФГОС дошкольного образования;</w:t>
      </w:r>
    </w:p>
    <w:p w:rsidR="00CA55FE" w:rsidRPr="00783D25" w:rsidRDefault="00CA55FE" w:rsidP="00783D25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D25">
        <w:rPr>
          <w:rFonts w:ascii="Times New Roman" w:hAnsi="Times New Roman" w:cs="Times New Roman"/>
          <w:sz w:val="24"/>
          <w:szCs w:val="24"/>
        </w:rPr>
        <w:t>приведены в соответствие с требованиями ФГОС</w:t>
      </w:r>
      <w:r w:rsidRPr="00783D25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Pr="00783D25">
        <w:rPr>
          <w:rFonts w:ascii="Times New Roman" w:hAnsi="Times New Roman" w:cs="Times New Roman"/>
          <w:sz w:val="24"/>
          <w:szCs w:val="24"/>
        </w:rPr>
        <w:t xml:space="preserve"> и тарифно-квалификационными характеристиками должностные инструкции работников образовательной организации;</w:t>
      </w:r>
    </w:p>
    <w:p w:rsidR="00CA55FE" w:rsidRPr="00783D25" w:rsidRDefault="00CA55FE" w:rsidP="00783D25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D25">
        <w:rPr>
          <w:rFonts w:ascii="Times New Roman" w:hAnsi="Times New Roman" w:cs="Times New Roman"/>
          <w:sz w:val="24"/>
          <w:szCs w:val="24"/>
        </w:rPr>
        <w:t xml:space="preserve">определен  перечень учебных пособий, используемых в образовательной деятельности в соответствии с ФГОС  дошкольного </w:t>
      </w:r>
      <w:r w:rsidRPr="00783D2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образования; </w:t>
      </w:r>
    </w:p>
    <w:p w:rsidR="00CA55FE" w:rsidRPr="00783D25" w:rsidRDefault="00CA55FE" w:rsidP="00783D25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D25">
        <w:rPr>
          <w:rFonts w:ascii="Times New Roman" w:hAnsi="Times New Roman" w:cs="Times New Roman"/>
          <w:sz w:val="24"/>
          <w:szCs w:val="24"/>
        </w:rPr>
        <w:t>разработаны локальные акты, регламентирующие  установление заработной платы работников образовательной организации, в том числе стимулирующих  надбавок и доплат, порядка и размеров премирования; заключены дополнительные соглашения к трудовому договору с педагогическими работниками;</w:t>
      </w:r>
    </w:p>
    <w:p w:rsidR="00CA55FE" w:rsidRPr="00783D25" w:rsidRDefault="00CA55FE" w:rsidP="00783D25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D25">
        <w:rPr>
          <w:rFonts w:ascii="Times New Roman" w:hAnsi="Times New Roman" w:cs="Times New Roman"/>
          <w:sz w:val="24"/>
          <w:szCs w:val="24"/>
        </w:rPr>
        <w:t>определена оптимальная модель организации образовательной деятельности, в том числе взаимодействия  с организациями дополнительного образования детей,  другими социальными партнерами обеспечивающая реализацию основной образовательной программы;</w:t>
      </w:r>
    </w:p>
    <w:p w:rsidR="00CA55FE" w:rsidRPr="00783D25" w:rsidRDefault="00CA55FE" w:rsidP="00783D25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D25">
        <w:rPr>
          <w:rFonts w:ascii="Times New Roman" w:hAnsi="Times New Roman" w:cs="Times New Roman"/>
          <w:sz w:val="24"/>
          <w:szCs w:val="24"/>
        </w:rPr>
        <w:t>разработан план методической работы, обеспечивающей сопровождение введения ФГОС дошкольного образования</w:t>
      </w:r>
      <w:r w:rsidRPr="00783D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55FE" w:rsidRPr="00783D25" w:rsidRDefault="00CA55FE" w:rsidP="00783D25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D25">
        <w:rPr>
          <w:rFonts w:ascii="Times New Roman" w:hAnsi="Times New Roman" w:cs="Times New Roman"/>
          <w:color w:val="000000"/>
          <w:sz w:val="24"/>
          <w:szCs w:val="24"/>
        </w:rPr>
        <w:t>осуществлено повышение квалификации всех педагогических и руководящих работников образовательной организации;</w:t>
      </w:r>
    </w:p>
    <w:p w:rsidR="00CA55FE" w:rsidRPr="00A62C3E" w:rsidRDefault="00CA55FE" w:rsidP="00A62C3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D25">
        <w:rPr>
          <w:rFonts w:ascii="Times New Roman" w:hAnsi="Times New Roman" w:cs="Times New Roman"/>
          <w:sz w:val="24"/>
          <w:szCs w:val="24"/>
        </w:rPr>
        <w:t>обеспечены кадровые, финансовые, материально-технические и иные условия реализации основной образовательной программы  в соответствии с требованиями  ФГОС дошкольного образования.</w:t>
      </w:r>
    </w:p>
    <w:sectPr w:rsidR="00CA55FE" w:rsidRPr="00A62C3E" w:rsidSect="005147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FE" w:rsidRDefault="00CA55FE" w:rsidP="00783D25">
      <w:pPr>
        <w:spacing w:after="0" w:line="240" w:lineRule="auto"/>
      </w:pPr>
      <w:r>
        <w:separator/>
      </w:r>
    </w:p>
  </w:endnote>
  <w:endnote w:type="continuationSeparator" w:id="1">
    <w:p w:rsidR="00CA55FE" w:rsidRDefault="00CA55FE" w:rsidP="007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FE" w:rsidRDefault="00CA55FE" w:rsidP="00783D25">
      <w:pPr>
        <w:spacing w:after="0" w:line="240" w:lineRule="auto"/>
      </w:pPr>
      <w:r>
        <w:separator/>
      </w:r>
    </w:p>
  </w:footnote>
  <w:footnote w:type="continuationSeparator" w:id="1">
    <w:p w:rsidR="00CA55FE" w:rsidRDefault="00CA55FE" w:rsidP="0078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5B7"/>
    <w:multiLevelType w:val="hybridMultilevel"/>
    <w:tmpl w:val="13BA16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D25"/>
    <w:rsid w:val="0002460B"/>
    <w:rsid w:val="000A2C3D"/>
    <w:rsid w:val="0025772C"/>
    <w:rsid w:val="00293756"/>
    <w:rsid w:val="00347E62"/>
    <w:rsid w:val="00481AF4"/>
    <w:rsid w:val="004B0F8F"/>
    <w:rsid w:val="004D5A60"/>
    <w:rsid w:val="00513A39"/>
    <w:rsid w:val="0051476D"/>
    <w:rsid w:val="00572DEA"/>
    <w:rsid w:val="00584A07"/>
    <w:rsid w:val="005B1226"/>
    <w:rsid w:val="00637EFE"/>
    <w:rsid w:val="007648A0"/>
    <w:rsid w:val="00783D25"/>
    <w:rsid w:val="00793DF9"/>
    <w:rsid w:val="00824ADF"/>
    <w:rsid w:val="00A62C3E"/>
    <w:rsid w:val="00B153DE"/>
    <w:rsid w:val="00C367C5"/>
    <w:rsid w:val="00CA55FE"/>
    <w:rsid w:val="00CB43B7"/>
    <w:rsid w:val="00F12FD7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83D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3D2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3D25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783D25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3D2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3D2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3D2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783D25"/>
    <w:pPr>
      <w:spacing w:after="0"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0">
    <w:name w:val="Без интервала1"/>
    <w:uiPriority w:val="99"/>
    <w:rsid w:val="00783D25"/>
    <w:pPr>
      <w:jc w:val="both"/>
    </w:pPr>
    <w:rPr>
      <w:rFonts w:ascii="Times New Roman CYR" w:hAnsi="Times New Roman CYR" w:cs="Times New Roman CYR"/>
      <w:sz w:val="28"/>
      <w:szCs w:val="28"/>
    </w:rPr>
  </w:style>
  <w:style w:type="paragraph" w:styleId="Header">
    <w:name w:val="header"/>
    <w:basedOn w:val="Normal"/>
    <w:link w:val="HeaderChar"/>
    <w:uiPriority w:val="99"/>
    <w:rsid w:val="00783D2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3D25"/>
    <w:rPr>
      <w:rFonts w:ascii="Times New Roman CYR" w:hAnsi="Times New Roman CYR" w:cs="Times New Roman CYR"/>
      <w:sz w:val="28"/>
      <w:szCs w:val="28"/>
    </w:rPr>
  </w:style>
  <w:style w:type="paragraph" w:styleId="NoSpacing">
    <w:name w:val="No Spacing"/>
    <w:uiPriority w:val="99"/>
    <w:qFormat/>
    <w:rsid w:val="00783D25"/>
    <w:rPr>
      <w:rFonts w:cs="Calibri"/>
    </w:rPr>
  </w:style>
  <w:style w:type="paragraph" w:styleId="Footer">
    <w:name w:val="footer"/>
    <w:basedOn w:val="Normal"/>
    <w:link w:val="FooterChar"/>
    <w:uiPriority w:val="99"/>
    <w:semiHidden/>
    <w:rsid w:val="00A6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927</Words>
  <Characters>5285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2013-12-03T11:02:00Z</dcterms:created>
  <dcterms:modified xsi:type="dcterms:W3CDTF">2014-11-07T05:38:00Z</dcterms:modified>
</cp:coreProperties>
</file>