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МОЛОЧНЫЙ С МАКАРОННЫМИ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ИЗДЕЛИЯМИ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(соль  йодированная, молоко пастер. 3,2% жирности, вода питьевая,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макаронные изделия высш.сорт, масло сладко-сливочное несоленое,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сахар песок)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35,3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(банан)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13,5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6,4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морковь, лук репчатый, вода питьевая, масло подсолнечное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рафинированое)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(говядина б/к, хлеб пшеничн.формовой мука высш.сорт, лук репчатый,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молоко пастер. 3,2% жирности, соль  йодированная, сухари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панировочные, масло подсолнечное рафинированое)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(капуста белокочанная, масло сладко-сливочное несоленое, морковь,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лук репчатый, томатная паста, мука пшеничная высш.сорт, сахар песок,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(огурцы соленые)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29,2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18,7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68,4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40,1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260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10,8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44,7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42,2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42,8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161,9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1210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47,3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